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B95A" w14:textId="534CFDBE" w:rsidR="003E3EE2" w:rsidRPr="003D2154" w:rsidRDefault="003E3EE2" w:rsidP="003E3EE2">
      <w:pPr>
        <w:adjustRightInd w:val="0"/>
        <w:snapToGrid w:val="0"/>
        <w:spacing w:line="240" w:lineRule="atLeast"/>
        <w:ind w:firstLineChars="0" w:firstLine="0"/>
        <w:rPr>
          <w:rFonts w:eastAsia="仿宋" w:cs="Times New Roman"/>
          <w:sz w:val="30"/>
          <w:szCs w:val="30"/>
        </w:rPr>
      </w:pPr>
      <w:r w:rsidRPr="00BF032F">
        <w:rPr>
          <w:rFonts w:eastAsia="仿宋"/>
          <w:sz w:val="30"/>
          <w:szCs w:val="30"/>
        </w:rPr>
        <w:t>附</w:t>
      </w:r>
      <w:r w:rsidRPr="003D2154">
        <w:rPr>
          <w:rFonts w:eastAsia="仿宋" w:cs="Times New Roman" w:hint="eastAsia"/>
          <w:sz w:val="30"/>
          <w:szCs w:val="30"/>
        </w:rPr>
        <w:t>件</w:t>
      </w:r>
      <w:r w:rsidRPr="003D2154">
        <w:rPr>
          <w:rFonts w:eastAsia="仿宋" w:cs="Times New Roman"/>
          <w:sz w:val="30"/>
          <w:szCs w:val="30"/>
        </w:rPr>
        <w:t>3</w:t>
      </w:r>
      <w:r w:rsidRPr="003D2154">
        <w:rPr>
          <w:rFonts w:eastAsia="仿宋" w:cs="Times New Roman" w:hint="eastAsia"/>
          <w:sz w:val="30"/>
          <w:szCs w:val="30"/>
        </w:rPr>
        <w:t>：</w:t>
      </w:r>
    </w:p>
    <w:p w14:paraId="579AD4F6" w14:textId="77777777" w:rsidR="00C916B6" w:rsidRPr="00C84662" w:rsidRDefault="003E1BC5">
      <w:pPr>
        <w:adjustRightInd w:val="0"/>
        <w:snapToGrid w:val="0"/>
        <w:spacing w:beforeLines="50" w:before="163" w:afterLines="50" w:after="163" w:line="400" w:lineRule="atLeast"/>
        <w:ind w:firstLineChars="0" w:firstLine="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C84662">
        <w:rPr>
          <w:rFonts w:ascii="方正小标宋简体" w:eastAsia="方正小标宋简体" w:hint="eastAsia"/>
          <w:bCs/>
          <w:color w:val="000000"/>
          <w:sz w:val="36"/>
          <w:szCs w:val="36"/>
        </w:rPr>
        <w:t>参 会 指 南</w:t>
      </w:r>
    </w:p>
    <w:p w14:paraId="69E8C9D1" w14:textId="0CF21E29" w:rsidR="00C916B6" w:rsidRPr="00BF032F" w:rsidRDefault="003E1BC5">
      <w:pPr>
        <w:adjustRightInd w:val="0"/>
        <w:snapToGrid w:val="0"/>
        <w:spacing w:line="380" w:lineRule="exact"/>
        <w:ind w:firstLine="482"/>
        <w:rPr>
          <w:rFonts w:eastAsia="仿宋"/>
          <w:b/>
          <w:bCs/>
          <w:szCs w:val="24"/>
        </w:rPr>
      </w:pPr>
      <w:r w:rsidRPr="003D2154">
        <w:rPr>
          <w:rFonts w:eastAsia="仿宋" w:hint="eastAsia"/>
          <w:b/>
          <w:bCs/>
          <w:szCs w:val="24"/>
        </w:rPr>
        <w:t>一、</w:t>
      </w:r>
      <w:r w:rsidR="00CF4DE5">
        <w:rPr>
          <w:rFonts w:eastAsia="仿宋" w:hint="eastAsia"/>
          <w:b/>
          <w:bCs/>
          <w:szCs w:val="24"/>
        </w:rPr>
        <w:t>会议</w:t>
      </w:r>
      <w:r w:rsidRPr="00BF032F">
        <w:rPr>
          <w:rFonts w:eastAsia="仿宋" w:hint="eastAsia"/>
          <w:b/>
          <w:bCs/>
          <w:szCs w:val="24"/>
        </w:rPr>
        <w:t>报名</w:t>
      </w:r>
    </w:p>
    <w:p w14:paraId="229338B6" w14:textId="025F8EDB" w:rsidR="00C916B6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bCs/>
          <w:color w:val="000000"/>
          <w:szCs w:val="24"/>
        </w:rPr>
      </w:pPr>
      <w:r w:rsidRPr="0068764E">
        <w:rPr>
          <w:rFonts w:eastAsia="仿宋" w:hint="eastAsia"/>
          <w:bCs/>
          <w:color w:val="000000"/>
          <w:szCs w:val="24"/>
        </w:rPr>
        <w:t>因本次会议参会人数较多，为做好服务工作，请参会代表于</w:t>
      </w:r>
      <w:r w:rsidR="005E7D70" w:rsidRPr="0068764E">
        <w:rPr>
          <w:rFonts w:eastAsia="仿宋"/>
          <w:bCs/>
          <w:color w:val="000000"/>
          <w:szCs w:val="24"/>
        </w:rPr>
        <w:t>11</w:t>
      </w:r>
      <w:r w:rsidR="005E7D70" w:rsidRPr="0068764E">
        <w:rPr>
          <w:rFonts w:eastAsia="仿宋" w:hint="eastAsia"/>
          <w:bCs/>
          <w:color w:val="000000"/>
          <w:szCs w:val="24"/>
        </w:rPr>
        <w:t>月</w:t>
      </w:r>
      <w:r w:rsidR="005E7D70">
        <w:rPr>
          <w:rFonts w:eastAsia="仿宋"/>
          <w:bCs/>
          <w:color w:val="000000"/>
          <w:szCs w:val="24"/>
        </w:rPr>
        <w:t>6</w:t>
      </w:r>
      <w:r w:rsidRPr="0068764E">
        <w:rPr>
          <w:rFonts w:eastAsia="仿宋" w:hint="eastAsia"/>
          <w:bCs/>
          <w:color w:val="000000"/>
          <w:szCs w:val="24"/>
        </w:rPr>
        <w:t>日（周</w:t>
      </w:r>
      <w:r w:rsidR="005E7D70">
        <w:rPr>
          <w:rFonts w:eastAsia="仿宋" w:hint="eastAsia"/>
          <w:bCs/>
          <w:color w:val="000000"/>
          <w:szCs w:val="24"/>
        </w:rPr>
        <w:t>五</w:t>
      </w:r>
      <w:r w:rsidRPr="0068764E">
        <w:rPr>
          <w:rFonts w:eastAsia="仿宋" w:hint="eastAsia"/>
          <w:bCs/>
          <w:color w:val="000000"/>
          <w:szCs w:val="24"/>
        </w:rPr>
        <w:t>）前反馈报名回执。</w:t>
      </w:r>
    </w:p>
    <w:p w14:paraId="04F3532C" w14:textId="3F7BC111" w:rsidR="00C916B6" w:rsidRPr="00BF032F" w:rsidRDefault="003E1BC5">
      <w:pPr>
        <w:adjustRightInd w:val="0"/>
        <w:snapToGrid w:val="0"/>
        <w:spacing w:line="380" w:lineRule="exact"/>
        <w:ind w:firstLine="482"/>
        <w:rPr>
          <w:rFonts w:eastAsia="仿宋"/>
          <w:b/>
          <w:bCs/>
          <w:szCs w:val="24"/>
        </w:rPr>
      </w:pPr>
      <w:r w:rsidRPr="00BF032F">
        <w:rPr>
          <w:rFonts w:eastAsia="仿宋" w:hint="eastAsia"/>
          <w:b/>
          <w:bCs/>
          <w:szCs w:val="24"/>
        </w:rPr>
        <w:t>二、</w:t>
      </w:r>
      <w:r w:rsidR="00CF4DE5">
        <w:rPr>
          <w:rFonts w:eastAsia="仿宋" w:hint="eastAsia"/>
          <w:b/>
          <w:bCs/>
          <w:szCs w:val="24"/>
        </w:rPr>
        <w:t>会议</w:t>
      </w:r>
      <w:r w:rsidRPr="00BF032F">
        <w:rPr>
          <w:rFonts w:eastAsia="仿宋" w:hint="eastAsia"/>
          <w:b/>
          <w:bCs/>
          <w:szCs w:val="24"/>
        </w:rPr>
        <w:t>报到</w:t>
      </w:r>
    </w:p>
    <w:p w14:paraId="05CA632E" w14:textId="77777777" w:rsidR="00C916B6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bCs/>
          <w:color w:val="000000"/>
          <w:szCs w:val="24"/>
        </w:rPr>
      </w:pPr>
      <w:r w:rsidRPr="0068764E">
        <w:rPr>
          <w:rFonts w:eastAsia="仿宋"/>
          <w:bCs/>
          <w:color w:val="000000"/>
          <w:szCs w:val="24"/>
        </w:rPr>
        <w:t>11</w:t>
      </w:r>
      <w:r w:rsidRPr="0068764E">
        <w:rPr>
          <w:rFonts w:eastAsia="仿宋" w:hint="eastAsia"/>
          <w:bCs/>
          <w:color w:val="000000"/>
          <w:szCs w:val="24"/>
        </w:rPr>
        <w:t>月</w:t>
      </w:r>
      <w:r w:rsidRPr="0068764E">
        <w:rPr>
          <w:rFonts w:eastAsia="仿宋"/>
          <w:bCs/>
          <w:color w:val="000000"/>
          <w:szCs w:val="24"/>
        </w:rPr>
        <w:t>12</w:t>
      </w:r>
      <w:r w:rsidRPr="0068764E">
        <w:rPr>
          <w:rFonts w:eastAsia="仿宋" w:hint="eastAsia"/>
          <w:bCs/>
          <w:color w:val="000000"/>
          <w:szCs w:val="24"/>
        </w:rPr>
        <w:t>日（周四）全天在青岛银沙滩温德</w:t>
      </w:r>
      <w:proofErr w:type="gramStart"/>
      <w:r w:rsidRPr="0068764E">
        <w:rPr>
          <w:rFonts w:eastAsia="仿宋" w:hint="eastAsia"/>
          <w:bCs/>
          <w:color w:val="000000"/>
          <w:szCs w:val="24"/>
        </w:rPr>
        <w:t>姆</w:t>
      </w:r>
      <w:proofErr w:type="gramEnd"/>
      <w:r w:rsidRPr="0068764E">
        <w:rPr>
          <w:rFonts w:eastAsia="仿宋" w:hint="eastAsia"/>
          <w:bCs/>
          <w:color w:val="000000"/>
          <w:szCs w:val="24"/>
        </w:rPr>
        <w:t>至尊酒店（地址：山东省青岛市黄岛区银沙滩路</w:t>
      </w:r>
      <w:r w:rsidRPr="0068764E">
        <w:rPr>
          <w:rFonts w:eastAsia="仿宋"/>
          <w:bCs/>
          <w:color w:val="000000"/>
          <w:szCs w:val="24"/>
        </w:rPr>
        <w:t>178</w:t>
      </w:r>
      <w:r w:rsidRPr="0068764E">
        <w:rPr>
          <w:rFonts w:eastAsia="仿宋" w:hint="eastAsia"/>
          <w:bCs/>
          <w:color w:val="000000"/>
          <w:szCs w:val="24"/>
        </w:rPr>
        <w:t>号，电话：</w:t>
      </w:r>
      <w:r w:rsidRPr="0068764E">
        <w:rPr>
          <w:rFonts w:eastAsia="仿宋"/>
          <w:bCs/>
          <w:color w:val="000000"/>
          <w:szCs w:val="24"/>
        </w:rPr>
        <w:t>0532-58886666</w:t>
      </w:r>
      <w:r w:rsidRPr="0068764E">
        <w:rPr>
          <w:rFonts w:eastAsia="仿宋" w:hint="eastAsia"/>
          <w:bCs/>
          <w:color w:val="000000"/>
          <w:szCs w:val="24"/>
        </w:rPr>
        <w:t>）报到。</w:t>
      </w:r>
    </w:p>
    <w:p w14:paraId="404B84EC" w14:textId="0A1C5252" w:rsidR="00C916B6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bCs/>
          <w:color w:val="000000"/>
          <w:szCs w:val="24"/>
        </w:rPr>
      </w:pPr>
      <w:r w:rsidRPr="0068764E">
        <w:rPr>
          <w:rFonts w:eastAsia="仿宋" w:hint="eastAsia"/>
          <w:bCs/>
          <w:color w:val="000000"/>
          <w:szCs w:val="24"/>
        </w:rPr>
        <w:t>报到当天</w:t>
      </w:r>
      <w:r w:rsidRPr="0068764E">
        <w:rPr>
          <w:rFonts w:eastAsia="仿宋"/>
          <w:bCs/>
          <w:color w:val="000000"/>
          <w:szCs w:val="24"/>
        </w:rPr>
        <w:t>14</w:t>
      </w:r>
      <w:r w:rsidRPr="0068764E">
        <w:rPr>
          <w:rFonts w:eastAsia="仿宋" w:hint="eastAsia"/>
          <w:bCs/>
          <w:color w:val="000000"/>
          <w:szCs w:val="24"/>
        </w:rPr>
        <w:t>点后到达的代表，请</w:t>
      </w:r>
      <w:r w:rsidR="00390269">
        <w:rPr>
          <w:rFonts w:eastAsia="仿宋" w:hint="eastAsia"/>
          <w:bCs/>
          <w:color w:val="000000"/>
          <w:szCs w:val="24"/>
        </w:rPr>
        <w:t>于</w:t>
      </w:r>
      <w:r w:rsidR="00390269">
        <w:rPr>
          <w:rFonts w:eastAsia="仿宋" w:hint="eastAsia"/>
          <w:bCs/>
          <w:color w:val="000000"/>
          <w:szCs w:val="24"/>
        </w:rPr>
        <w:t>1</w:t>
      </w:r>
      <w:r w:rsidR="00C84662">
        <w:rPr>
          <w:rFonts w:eastAsia="仿宋"/>
          <w:bCs/>
          <w:color w:val="000000"/>
          <w:szCs w:val="24"/>
        </w:rPr>
        <w:t>1</w:t>
      </w:r>
      <w:r w:rsidR="00390269">
        <w:rPr>
          <w:rFonts w:eastAsia="仿宋" w:hint="eastAsia"/>
          <w:bCs/>
          <w:color w:val="000000"/>
          <w:szCs w:val="24"/>
        </w:rPr>
        <w:t>日</w:t>
      </w:r>
      <w:r w:rsidR="00390269">
        <w:rPr>
          <w:rFonts w:eastAsia="仿宋"/>
          <w:bCs/>
          <w:color w:val="000000"/>
          <w:szCs w:val="24"/>
        </w:rPr>
        <w:t>晚</w:t>
      </w:r>
      <w:r w:rsidR="00390269">
        <w:rPr>
          <w:rFonts w:eastAsia="仿宋" w:hint="eastAsia"/>
          <w:bCs/>
          <w:color w:val="000000"/>
          <w:szCs w:val="24"/>
        </w:rPr>
        <w:t>20:00</w:t>
      </w:r>
      <w:r w:rsidR="00390269">
        <w:rPr>
          <w:rFonts w:eastAsia="仿宋" w:hint="eastAsia"/>
          <w:bCs/>
          <w:color w:val="000000"/>
          <w:szCs w:val="24"/>
        </w:rPr>
        <w:t>前</w:t>
      </w:r>
      <w:r w:rsidRPr="0068764E">
        <w:rPr>
          <w:rFonts w:eastAsia="仿宋" w:hint="eastAsia"/>
          <w:bCs/>
          <w:color w:val="000000"/>
          <w:szCs w:val="24"/>
        </w:rPr>
        <w:t>短信联系</w:t>
      </w:r>
      <w:r w:rsidR="00CF4DE5" w:rsidRPr="0068764E">
        <w:rPr>
          <w:rFonts w:eastAsia="仿宋" w:hint="eastAsia"/>
          <w:bCs/>
          <w:color w:val="000000"/>
          <w:szCs w:val="24"/>
        </w:rPr>
        <w:t>于雪姣（</w:t>
      </w:r>
      <w:r w:rsidR="00CF4DE5" w:rsidRPr="0068764E">
        <w:rPr>
          <w:rFonts w:eastAsia="仿宋"/>
          <w:bCs/>
          <w:color w:val="000000"/>
          <w:szCs w:val="24"/>
        </w:rPr>
        <w:t>18610081151</w:t>
      </w:r>
      <w:r w:rsidR="00CF4DE5" w:rsidRPr="0068764E">
        <w:rPr>
          <w:rFonts w:eastAsia="仿宋" w:hint="eastAsia"/>
          <w:bCs/>
          <w:color w:val="000000"/>
          <w:szCs w:val="24"/>
        </w:rPr>
        <w:t>）</w:t>
      </w:r>
      <w:r w:rsidR="00D42417">
        <w:rPr>
          <w:rFonts w:eastAsia="仿宋" w:hint="eastAsia"/>
          <w:bCs/>
          <w:color w:val="000000"/>
          <w:szCs w:val="24"/>
        </w:rPr>
        <w:t>或</w:t>
      </w:r>
      <w:r w:rsidR="00D42417">
        <w:rPr>
          <w:rFonts w:eastAsia="仿宋"/>
          <w:bCs/>
          <w:color w:val="000000"/>
          <w:szCs w:val="24"/>
        </w:rPr>
        <w:t>吕杨（</w:t>
      </w:r>
      <w:r w:rsidR="00D42417">
        <w:rPr>
          <w:rFonts w:eastAsia="仿宋" w:hint="eastAsia"/>
          <w:bCs/>
          <w:color w:val="000000"/>
          <w:szCs w:val="24"/>
        </w:rPr>
        <w:t>13811116258</w:t>
      </w:r>
      <w:r w:rsidR="00D42417">
        <w:rPr>
          <w:rFonts w:eastAsia="仿宋"/>
          <w:bCs/>
          <w:color w:val="000000"/>
          <w:szCs w:val="24"/>
        </w:rPr>
        <w:t>）</w:t>
      </w:r>
      <w:r w:rsidRPr="0068764E">
        <w:rPr>
          <w:rFonts w:eastAsia="仿宋" w:hint="eastAsia"/>
          <w:bCs/>
          <w:color w:val="000000"/>
          <w:szCs w:val="24"/>
        </w:rPr>
        <w:t>以便留房。</w:t>
      </w:r>
    </w:p>
    <w:p w14:paraId="2C3727D4" w14:textId="77777777" w:rsidR="00C916B6" w:rsidRPr="00BF032F" w:rsidRDefault="003E1BC5">
      <w:pPr>
        <w:adjustRightInd w:val="0"/>
        <w:snapToGrid w:val="0"/>
        <w:spacing w:line="380" w:lineRule="exact"/>
        <w:ind w:firstLine="482"/>
        <w:rPr>
          <w:rFonts w:eastAsia="仿宋"/>
          <w:b/>
          <w:bCs/>
          <w:szCs w:val="24"/>
        </w:rPr>
      </w:pPr>
      <w:r w:rsidRPr="00BF032F">
        <w:rPr>
          <w:rFonts w:eastAsia="仿宋" w:hint="eastAsia"/>
          <w:b/>
          <w:bCs/>
          <w:szCs w:val="24"/>
        </w:rPr>
        <w:t>三、交通信息</w:t>
      </w:r>
    </w:p>
    <w:p w14:paraId="4C767620" w14:textId="1567E938" w:rsidR="000326D7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68764E">
        <w:rPr>
          <w:rFonts w:eastAsia="仿宋" w:hint="eastAsia"/>
          <w:szCs w:val="24"/>
        </w:rPr>
        <w:t>青岛市西海岸新区</w:t>
      </w:r>
      <w:r w:rsidR="000326D7" w:rsidRPr="0068764E">
        <w:rPr>
          <w:rFonts w:eastAsia="仿宋" w:hint="eastAsia"/>
          <w:szCs w:val="24"/>
        </w:rPr>
        <w:t>领导非常重视本次接待服务工作，已安排直属职能部门对口接待</w:t>
      </w:r>
      <w:r w:rsidR="00F12E0F" w:rsidRPr="0068764E">
        <w:rPr>
          <w:rFonts w:eastAsia="仿宋" w:hint="eastAsia"/>
          <w:szCs w:val="24"/>
        </w:rPr>
        <w:t>（</w:t>
      </w:r>
      <w:r w:rsidR="000326D7" w:rsidRPr="0068764E">
        <w:rPr>
          <w:rFonts w:eastAsia="仿宋" w:hint="eastAsia"/>
          <w:szCs w:val="24"/>
        </w:rPr>
        <w:t>详见附件</w:t>
      </w:r>
      <w:r w:rsidR="00F12E0F" w:rsidRPr="0068764E">
        <w:rPr>
          <w:rFonts w:eastAsia="仿宋"/>
          <w:szCs w:val="24"/>
        </w:rPr>
        <w:t>2</w:t>
      </w:r>
      <w:r w:rsidR="000326D7" w:rsidRPr="0068764E">
        <w:rPr>
          <w:rFonts w:eastAsia="仿宋" w:hint="eastAsia"/>
          <w:szCs w:val="24"/>
        </w:rPr>
        <w:t>：</w:t>
      </w:r>
      <w:r w:rsidR="00F12E0F" w:rsidRPr="0068764E">
        <w:rPr>
          <w:rFonts w:eastAsia="仿宋" w:hint="eastAsia"/>
          <w:szCs w:val="24"/>
        </w:rPr>
        <w:t>青岛西海岸新区接待服务联络人员名单</w:t>
      </w:r>
      <w:r w:rsidR="000326D7" w:rsidRPr="0068764E">
        <w:rPr>
          <w:rFonts w:eastAsia="仿宋" w:hint="eastAsia"/>
          <w:szCs w:val="24"/>
        </w:rPr>
        <w:t>）</w:t>
      </w:r>
      <w:r w:rsidR="00F12E0F" w:rsidRPr="0068764E">
        <w:rPr>
          <w:rFonts w:eastAsia="仿宋" w:hint="eastAsia"/>
          <w:szCs w:val="24"/>
        </w:rPr>
        <w:t>。</w:t>
      </w:r>
    </w:p>
    <w:p w14:paraId="372DC975" w14:textId="07C1BA7A" w:rsidR="00F835B1" w:rsidRDefault="000326D7" w:rsidP="00F530E8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68764E">
        <w:rPr>
          <w:rFonts w:eastAsia="仿宋"/>
          <w:szCs w:val="24"/>
        </w:rPr>
        <w:t>11</w:t>
      </w:r>
      <w:r w:rsidRPr="0068764E">
        <w:rPr>
          <w:rFonts w:eastAsia="仿宋" w:hint="eastAsia"/>
          <w:szCs w:val="24"/>
        </w:rPr>
        <w:t>月</w:t>
      </w:r>
      <w:r w:rsidRPr="0068764E">
        <w:rPr>
          <w:rFonts w:eastAsia="仿宋"/>
          <w:szCs w:val="24"/>
        </w:rPr>
        <w:t>12</w:t>
      </w:r>
      <w:r w:rsidRPr="0068764E">
        <w:rPr>
          <w:rFonts w:eastAsia="仿宋" w:hint="eastAsia"/>
          <w:szCs w:val="24"/>
        </w:rPr>
        <w:t>日报到当天</w:t>
      </w:r>
      <w:r w:rsidR="00F12E0F" w:rsidRPr="0068764E">
        <w:rPr>
          <w:rFonts w:eastAsia="仿宋"/>
          <w:szCs w:val="24"/>
        </w:rPr>
        <w:t>8:</w:t>
      </w:r>
      <w:r w:rsidR="003E1BC5" w:rsidRPr="0068764E">
        <w:rPr>
          <w:rFonts w:eastAsia="仿宋"/>
          <w:szCs w:val="24"/>
        </w:rPr>
        <w:t>00</w:t>
      </w:r>
      <w:r w:rsidR="003E1BC5" w:rsidRPr="0068764E">
        <w:rPr>
          <w:rFonts w:eastAsia="仿宋" w:hint="eastAsia"/>
          <w:szCs w:val="24"/>
        </w:rPr>
        <w:t>—</w:t>
      </w:r>
      <w:r w:rsidR="00F12E0F" w:rsidRPr="0068764E">
        <w:rPr>
          <w:rFonts w:eastAsia="仿宋"/>
          <w:szCs w:val="24"/>
        </w:rPr>
        <w:t>24</w:t>
      </w:r>
      <w:r w:rsidR="003E1BC5" w:rsidRPr="0068764E">
        <w:rPr>
          <w:rFonts w:eastAsia="仿宋"/>
          <w:szCs w:val="24"/>
        </w:rPr>
        <w:t>:00</w:t>
      </w:r>
      <w:r w:rsidR="003E1BC5" w:rsidRPr="0068764E">
        <w:rPr>
          <w:rFonts w:eastAsia="仿宋" w:hint="eastAsia"/>
          <w:szCs w:val="24"/>
        </w:rPr>
        <w:t>在</w:t>
      </w:r>
      <w:r w:rsidR="00F12E0F" w:rsidRPr="0068764E">
        <w:rPr>
          <w:rFonts w:eastAsia="仿宋" w:hint="eastAsia"/>
          <w:szCs w:val="24"/>
        </w:rPr>
        <w:t>青岛流亭机场、青岛站、青岛西站、青岛北站安排</w:t>
      </w:r>
      <w:r w:rsidR="003E1BC5" w:rsidRPr="0068764E">
        <w:rPr>
          <w:rFonts w:eastAsia="仿宋" w:hint="eastAsia"/>
          <w:szCs w:val="24"/>
        </w:rPr>
        <w:t>接站</w:t>
      </w:r>
      <w:r w:rsidR="00F12E0F" w:rsidRPr="0068764E">
        <w:rPr>
          <w:rFonts w:eastAsia="仿宋" w:hint="eastAsia"/>
          <w:szCs w:val="24"/>
        </w:rPr>
        <w:t>（机）。请</w:t>
      </w:r>
      <w:r w:rsidR="003E1BC5" w:rsidRPr="0068764E">
        <w:rPr>
          <w:rFonts w:eastAsia="仿宋" w:hint="eastAsia"/>
          <w:szCs w:val="24"/>
        </w:rPr>
        <w:t>代表</w:t>
      </w:r>
      <w:r w:rsidR="005A5578">
        <w:rPr>
          <w:rFonts w:eastAsia="仿宋" w:hint="eastAsia"/>
          <w:szCs w:val="24"/>
        </w:rPr>
        <w:t>务必</w:t>
      </w:r>
      <w:r w:rsidR="003E1BC5" w:rsidRPr="0068764E">
        <w:rPr>
          <w:rFonts w:eastAsia="仿宋" w:hint="eastAsia"/>
          <w:szCs w:val="24"/>
        </w:rPr>
        <w:t>于</w:t>
      </w:r>
      <w:r w:rsidR="003E1BC5" w:rsidRPr="0068764E">
        <w:rPr>
          <w:rFonts w:eastAsia="仿宋"/>
          <w:szCs w:val="24"/>
        </w:rPr>
        <w:t>10</w:t>
      </w:r>
      <w:r w:rsidR="003E1BC5" w:rsidRPr="0068764E">
        <w:rPr>
          <w:rFonts w:eastAsia="仿宋" w:hint="eastAsia"/>
          <w:szCs w:val="24"/>
        </w:rPr>
        <w:t>日</w:t>
      </w:r>
      <w:r w:rsidR="003E1BC5" w:rsidRPr="0068764E">
        <w:rPr>
          <w:rFonts w:eastAsia="仿宋"/>
          <w:szCs w:val="24"/>
        </w:rPr>
        <w:t>18:00</w:t>
      </w:r>
      <w:r w:rsidR="003E1BC5" w:rsidRPr="0068764E">
        <w:rPr>
          <w:rFonts w:eastAsia="仿宋" w:hint="eastAsia"/>
          <w:szCs w:val="24"/>
        </w:rPr>
        <w:t>前</w:t>
      </w:r>
      <w:r w:rsidR="00C84662">
        <w:rPr>
          <w:rFonts w:eastAsia="仿宋" w:hint="eastAsia"/>
          <w:szCs w:val="24"/>
        </w:rPr>
        <w:t>短信</w:t>
      </w:r>
      <w:r w:rsidR="00C84662">
        <w:rPr>
          <w:rFonts w:eastAsia="仿宋"/>
          <w:szCs w:val="24"/>
        </w:rPr>
        <w:t>告知</w:t>
      </w:r>
      <w:r w:rsidR="00352C0E" w:rsidRPr="0068764E">
        <w:rPr>
          <w:rFonts w:eastAsia="仿宋" w:hint="eastAsia"/>
          <w:szCs w:val="24"/>
        </w:rPr>
        <w:t>对口接待部门联络员</w:t>
      </w:r>
      <w:r w:rsidR="00C84662">
        <w:rPr>
          <w:rFonts w:eastAsia="仿宋" w:hint="eastAsia"/>
          <w:szCs w:val="24"/>
        </w:rPr>
        <w:t>行程</w:t>
      </w:r>
      <w:r w:rsidR="00C84662">
        <w:rPr>
          <w:rFonts w:eastAsia="仿宋"/>
          <w:szCs w:val="24"/>
        </w:rPr>
        <w:t>信息（</w:t>
      </w:r>
      <w:r w:rsidR="00352C0E" w:rsidRPr="00352C0E">
        <w:rPr>
          <w:rFonts w:eastAsia="仿宋" w:hint="eastAsia"/>
          <w:szCs w:val="24"/>
        </w:rPr>
        <w:t>姓名、车次</w:t>
      </w:r>
      <w:r w:rsidR="00352C0E" w:rsidRPr="00352C0E">
        <w:rPr>
          <w:rFonts w:eastAsia="仿宋" w:hint="eastAsia"/>
          <w:szCs w:val="24"/>
        </w:rPr>
        <w:t>/</w:t>
      </w:r>
      <w:r w:rsidR="00352C0E" w:rsidRPr="00352C0E">
        <w:rPr>
          <w:rFonts w:eastAsia="仿宋" w:hint="eastAsia"/>
          <w:szCs w:val="24"/>
        </w:rPr>
        <w:t>航班号、</w:t>
      </w:r>
      <w:r w:rsidR="00500998">
        <w:rPr>
          <w:rFonts w:eastAsia="仿宋" w:hint="eastAsia"/>
          <w:szCs w:val="24"/>
        </w:rPr>
        <w:t>到达</w:t>
      </w:r>
      <w:r w:rsidR="00500998">
        <w:rPr>
          <w:rFonts w:eastAsia="仿宋"/>
          <w:szCs w:val="24"/>
        </w:rPr>
        <w:t>地点、</w:t>
      </w:r>
      <w:r w:rsidR="00352C0E" w:rsidRPr="00352C0E">
        <w:rPr>
          <w:rFonts w:eastAsia="仿宋" w:hint="eastAsia"/>
          <w:szCs w:val="24"/>
        </w:rPr>
        <w:t>到达时间、同行人数、联系电话</w:t>
      </w:r>
      <w:r w:rsidR="00C84662">
        <w:rPr>
          <w:rFonts w:eastAsia="仿宋"/>
          <w:szCs w:val="24"/>
        </w:rPr>
        <w:t>）</w:t>
      </w:r>
      <w:r w:rsidR="00352C0E">
        <w:rPr>
          <w:rFonts w:eastAsia="仿宋" w:hint="eastAsia"/>
          <w:szCs w:val="24"/>
        </w:rPr>
        <w:t>，</w:t>
      </w:r>
      <w:r w:rsidR="00352C0E">
        <w:rPr>
          <w:rFonts w:eastAsia="仿宋"/>
          <w:szCs w:val="24"/>
        </w:rPr>
        <w:t>并确认收到</w:t>
      </w:r>
      <w:r w:rsidR="00F12E0F" w:rsidRPr="0068764E">
        <w:rPr>
          <w:rFonts w:eastAsia="仿宋" w:hint="eastAsia"/>
          <w:szCs w:val="24"/>
        </w:rPr>
        <w:t>。</w:t>
      </w:r>
    </w:p>
    <w:p w14:paraId="1D602EDA" w14:textId="5D6F27CD" w:rsidR="00C916B6" w:rsidRPr="0068764E" w:rsidRDefault="003E1BC5" w:rsidP="00F530E8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68764E">
        <w:rPr>
          <w:rFonts w:eastAsia="仿宋" w:hint="eastAsia"/>
          <w:szCs w:val="24"/>
        </w:rPr>
        <w:t>未联系</w:t>
      </w:r>
      <w:r w:rsidR="005A5578">
        <w:rPr>
          <w:rFonts w:eastAsia="仿宋" w:hint="eastAsia"/>
          <w:szCs w:val="24"/>
        </w:rPr>
        <w:t>接</w:t>
      </w:r>
      <w:r w:rsidR="005A5578">
        <w:rPr>
          <w:rFonts w:eastAsia="仿宋"/>
          <w:szCs w:val="24"/>
        </w:rPr>
        <w:t>站（</w:t>
      </w:r>
      <w:r w:rsidR="005A5578">
        <w:rPr>
          <w:rFonts w:eastAsia="仿宋" w:hint="eastAsia"/>
          <w:szCs w:val="24"/>
        </w:rPr>
        <w:t>机</w:t>
      </w:r>
      <w:r w:rsidR="005A5578">
        <w:rPr>
          <w:rFonts w:eastAsia="仿宋"/>
          <w:szCs w:val="24"/>
        </w:rPr>
        <w:t>）</w:t>
      </w:r>
      <w:r w:rsidRPr="0068764E">
        <w:rPr>
          <w:rFonts w:eastAsia="仿宋" w:hint="eastAsia"/>
          <w:szCs w:val="24"/>
        </w:rPr>
        <w:t>的代表视同自行前往。</w:t>
      </w:r>
    </w:p>
    <w:p w14:paraId="0DF211C1" w14:textId="44BB44B9" w:rsidR="00C916B6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68764E">
        <w:rPr>
          <w:rFonts w:eastAsia="仿宋" w:hint="eastAsia"/>
          <w:szCs w:val="24"/>
        </w:rPr>
        <w:t>以下公共交通信息供参考：出租车路线、里程及费用简介：</w:t>
      </w:r>
      <w:r w:rsidR="00AB7CE1" w:rsidRPr="0068764E">
        <w:rPr>
          <w:rFonts w:eastAsia="仿宋" w:hint="eastAsia"/>
          <w:szCs w:val="24"/>
        </w:rPr>
        <w:t>青岛流</w:t>
      </w:r>
      <w:proofErr w:type="gramStart"/>
      <w:r w:rsidR="00AB7CE1" w:rsidRPr="0068764E">
        <w:rPr>
          <w:rFonts w:eastAsia="仿宋" w:hint="eastAsia"/>
          <w:szCs w:val="24"/>
        </w:rPr>
        <w:t>亭国际</w:t>
      </w:r>
      <w:proofErr w:type="gramEnd"/>
      <w:r w:rsidR="00AB7CE1" w:rsidRPr="0068764E">
        <w:rPr>
          <w:rFonts w:eastAsia="仿宋" w:hint="eastAsia"/>
          <w:szCs w:val="24"/>
        </w:rPr>
        <w:t>机场至酒店：约</w:t>
      </w:r>
      <w:r w:rsidR="00AB7CE1" w:rsidRPr="0068764E">
        <w:rPr>
          <w:rFonts w:eastAsia="仿宋"/>
          <w:szCs w:val="24"/>
        </w:rPr>
        <w:t>51</w:t>
      </w:r>
      <w:r w:rsidR="00AB7CE1" w:rsidRPr="0068764E">
        <w:rPr>
          <w:rFonts w:eastAsia="仿宋" w:hint="eastAsia"/>
          <w:szCs w:val="24"/>
        </w:rPr>
        <w:t>公里，</w:t>
      </w:r>
      <w:r w:rsidR="00AB7CE1" w:rsidRPr="0068764E">
        <w:rPr>
          <w:rFonts w:eastAsia="仿宋"/>
          <w:szCs w:val="24"/>
        </w:rPr>
        <w:t>60</w:t>
      </w:r>
      <w:r w:rsidR="00AB7CE1" w:rsidRPr="0068764E">
        <w:rPr>
          <w:rFonts w:eastAsia="仿宋" w:hint="eastAsia"/>
          <w:szCs w:val="24"/>
        </w:rPr>
        <w:t>分钟左右，费用约</w:t>
      </w:r>
      <w:r w:rsidR="00AB7CE1" w:rsidRPr="0068764E">
        <w:rPr>
          <w:rFonts w:eastAsia="仿宋"/>
          <w:szCs w:val="24"/>
        </w:rPr>
        <w:t>150</w:t>
      </w:r>
      <w:r w:rsidR="00AB7CE1">
        <w:rPr>
          <w:rFonts w:eastAsia="仿宋" w:hint="eastAsia"/>
          <w:szCs w:val="24"/>
        </w:rPr>
        <w:t>元；</w:t>
      </w:r>
      <w:r w:rsidRPr="0068764E">
        <w:rPr>
          <w:rFonts w:eastAsia="仿宋" w:hint="eastAsia"/>
          <w:szCs w:val="24"/>
        </w:rPr>
        <w:t>青岛站至酒店：约</w:t>
      </w:r>
      <w:r w:rsidRPr="0068764E">
        <w:rPr>
          <w:rFonts w:eastAsia="仿宋"/>
          <w:szCs w:val="24"/>
        </w:rPr>
        <w:t>22.4</w:t>
      </w:r>
      <w:r w:rsidRPr="0068764E">
        <w:rPr>
          <w:rFonts w:eastAsia="仿宋" w:hint="eastAsia"/>
          <w:szCs w:val="24"/>
        </w:rPr>
        <w:t>公里，</w:t>
      </w:r>
      <w:r w:rsidRPr="0068764E">
        <w:rPr>
          <w:rFonts w:eastAsia="仿宋"/>
          <w:szCs w:val="24"/>
        </w:rPr>
        <w:t>35</w:t>
      </w:r>
      <w:r w:rsidRPr="0068764E">
        <w:rPr>
          <w:rFonts w:eastAsia="仿宋" w:hint="eastAsia"/>
          <w:szCs w:val="24"/>
        </w:rPr>
        <w:t>分钟左右，费用</w:t>
      </w:r>
      <w:r w:rsidRPr="0068764E">
        <w:rPr>
          <w:rFonts w:eastAsia="仿宋"/>
          <w:szCs w:val="24"/>
        </w:rPr>
        <w:t>60</w:t>
      </w:r>
      <w:r w:rsidRPr="0068764E">
        <w:rPr>
          <w:rFonts w:eastAsia="仿宋" w:hint="eastAsia"/>
          <w:szCs w:val="24"/>
        </w:rPr>
        <w:t>元左右；青岛北站至酒店：约</w:t>
      </w:r>
      <w:r w:rsidRPr="0068764E">
        <w:rPr>
          <w:rFonts w:eastAsia="仿宋"/>
          <w:szCs w:val="24"/>
        </w:rPr>
        <w:t>38</w:t>
      </w:r>
      <w:r w:rsidRPr="0068764E">
        <w:rPr>
          <w:rFonts w:eastAsia="仿宋" w:hint="eastAsia"/>
          <w:szCs w:val="24"/>
        </w:rPr>
        <w:t>公里，</w:t>
      </w:r>
      <w:r w:rsidRPr="0068764E">
        <w:rPr>
          <w:rFonts w:eastAsia="仿宋"/>
          <w:szCs w:val="24"/>
        </w:rPr>
        <w:t>50</w:t>
      </w:r>
      <w:r w:rsidRPr="0068764E">
        <w:rPr>
          <w:rFonts w:eastAsia="仿宋" w:hint="eastAsia"/>
          <w:szCs w:val="24"/>
        </w:rPr>
        <w:t>分钟左右，费用约</w:t>
      </w:r>
      <w:r w:rsidRPr="0068764E">
        <w:rPr>
          <w:rFonts w:eastAsia="仿宋"/>
          <w:szCs w:val="24"/>
        </w:rPr>
        <w:t>110</w:t>
      </w:r>
      <w:r w:rsidR="00AB7CE1">
        <w:rPr>
          <w:rFonts w:eastAsia="仿宋" w:hint="eastAsia"/>
          <w:szCs w:val="24"/>
        </w:rPr>
        <w:t>元。</w:t>
      </w:r>
    </w:p>
    <w:p w14:paraId="1A9FC134" w14:textId="77777777" w:rsidR="00C916B6" w:rsidRPr="003D2154" w:rsidRDefault="003E1BC5">
      <w:pPr>
        <w:adjustRightInd w:val="0"/>
        <w:snapToGrid w:val="0"/>
        <w:spacing w:line="380" w:lineRule="exact"/>
        <w:ind w:firstLine="482"/>
        <w:rPr>
          <w:rFonts w:eastAsia="仿宋"/>
          <w:b/>
          <w:bCs/>
          <w:szCs w:val="24"/>
        </w:rPr>
      </w:pPr>
      <w:r w:rsidRPr="003D2154">
        <w:rPr>
          <w:rFonts w:eastAsia="仿宋" w:hint="eastAsia"/>
          <w:b/>
          <w:bCs/>
          <w:szCs w:val="24"/>
        </w:rPr>
        <w:t>四、住房安排</w:t>
      </w:r>
    </w:p>
    <w:p w14:paraId="7DC3A22E" w14:textId="77777777" w:rsidR="00C916B6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68764E">
        <w:rPr>
          <w:rFonts w:eastAsia="仿宋" w:hint="eastAsia"/>
          <w:szCs w:val="24"/>
        </w:rPr>
        <w:t>会议预定了</w:t>
      </w:r>
      <w:r w:rsidRPr="0068764E">
        <w:rPr>
          <w:rFonts w:eastAsia="仿宋"/>
          <w:szCs w:val="24"/>
        </w:rPr>
        <w:t>3</w:t>
      </w:r>
      <w:r w:rsidRPr="0068764E">
        <w:rPr>
          <w:rFonts w:eastAsia="仿宋" w:hint="eastAsia"/>
          <w:szCs w:val="24"/>
        </w:rPr>
        <w:t>个酒店（详见报名回执）。</w:t>
      </w:r>
    </w:p>
    <w:p w14:paraId="5531CB0D" w14:textId="77777777" w:rsidR="00C916B6" w:rsidRPr="003D2154" w:rsidRDefault="003E1BC5">
      <w:pPr>
        <w:adjustRightInd w:val="0"/>
        <w:snapToGrid w:val="0"/>
        <w:spacing w:line="380" w:lineRule="exact"/>
        <w:ind w:firstLine="482"/>
        <w:rPr>
          <w:rFonts w:eastAsia="黑体"/>
          <w:color w:val="FF0000"/>
          <w:szCs w:val="24"/>
        </w:rPr>
      </w:pPr>
      <w:r w:rsidRPr="003D2154">
        <w:rPr>
          <w:rFonts w:eastAsia="仿宋" w:hint="eastAsia"/>
          <w:b/>
          <w:bCs/>
          <w:szCs w:val="24"/>
        </w:rPr>
        <w:t>五、会议费及交费方式</w:t>
      </w:r>
    </w:p>
    <w:p w14:paraId="724793CD" w14:textId="77777777" w:rsidR="00C916B6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68764E">
        <w:rPr>
          <w:rFonts w:eastAsia="仿宋"/>
          <w:szCs w:val="24"/>
        </w:rPr>
        <w:t>1</w:t>
      </w:r>
      <w:r w:rsidRPr="0068764E">
        <w:rPr>
          <w:rFonts w:eastAsia="仿宋" w:hint="eastAsia"/>
          <w:szCs w:val="24"/>
        </w:rPr>
        <w:t>．会议费（含资料、餐费及参观）。非会员代表收取</w:t>
      </w:r>
      <w:r w:rsidRPr="0068764E">
        <w:rPr>
          <w:rFonts w:eastAsia="仿宋"/>
          <w:szCs w:val="24"/>
        </w:rPr>
        <w:t>2800</w:t>
      </w:r>
      <w:r w:rsidRPr="0068764E">
        <w:rPr>
          <w:rFonts w:eastAsia="仿宋" w:hint="eastAsia"/>
          <w:szCs w:val="24"/>
        </w:rPr>
        <w:t>元；中物联会员单位、中国物流学会会员及</w:t>
      </w:r>
      <w:proofErr w:type="gramStart"/>
      <w:r w:rsidRPr="0068764E">
        <w:rPr>
          <w:rFonts w:eastAsia="仿宋" w:hint="eastAsia"/>
          <w:szCs w:val="24"/>
        </w:rPr>
        <w:t>中物联物流</w:t>
      </w:r>
      <w:proofErr w:type="gramEnd"/>
      <w:r w:rsidRPr="0068764E">
        <w:rPr>
          <w:rFonts w:eastAsia="仿宋" w:hint="eastAsia"/>
          <w:szCs w:val="24"/>
        </w:rPr>
        <w:t>园区专委会会员单位代表每人收取</w:t>
      </w:r>
      <w:r w:rsidRPr="0068764E">
        <w:rPr>
          <w:rFonts w:eastAsia="仿宋"/>
          <w:szCs w:val="24"/>
        </w:rPr>
        <w:t>2300</w:t>
      </w:r>
      <w:r w:rsidRPr="0068764E">
        <w:rPr>
          <w:rFonts w:eastAsia="仿宋" w:hint="eastAsia"/>
          <w:szCs w:val="24"/>
        </w:rPr>
        <w:t>元。</w:t>
      </w:r>
    </w:p>
    <w:p w14:paraId="3EFE16C2" w14:textId="52770871" w:rsidR="00C916B6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68764E">
        <w:rPr>
          <w:rFonts w:eastAsia="仿宋"/>
          <w:szCs w:val="24"/>
        </w:rPr>
        <w:t>2</w:t>
      </w:r>
      <w:r w:rsidRPr="0068764E">
        <w:rPr>
          <w:rFonts w:eastAsia="仿宋" w:hint="eastAsia"/>
          <w:szCs w:val="24"/>
        </w:rPr>
        <w:t>．由于本次参会代表较多，请尽量选择提前汇款交纳会议费，我们将根据交费顺序</w:t>
      </w:r>
      <w:r w:rsidR="00CF4DE5">
        <w:rPr>
          <w:rFonts w:eastAsia="仿宋" w:hint="eastAsia"/>
          <w:szCs w:val="24"/>
        </w:rPr>
        <w:t>优先</w:t>
      </w:r>
      <w:r w:rsidRPr="0068764E">
        <w:rPr>
          <w:rFonts w:eastAsia="仿宋" w:hint="eastAsia"/>
          <w:szCs w:val="24"/>
        </w:rPr>
        <w:t>安排住房。请于</w:t>
      </w:r>
      <w:r w:rsidRPr="0068764E">
        <w:rPr>
          <w:rFonts w:eastAsia="仿宋"/>
          <w:szCs w:val="24"/>
        </w:rPr>
        <w:t>11</w:t>
      </w:r>
      <w:r w:rsidRPr="0068764E">
        <w:rPr>
          <w:rFonts w:eastAsia="仿宋" w:hint="eastAsia"/>
          <w:szCs w:val="24"/>
        </w:rPr>
        <w:t>月</w:t>
      </w:r>
      <w:r w:rsidRPr="0068764E">
        <w:rPr>
          <w:rFonts w:eastAsia="仿宋"/>
          <w:szCs w:val="24"/>
        </w:rPr>
        <w:t>6</w:t>
      </w:r>
      <w:r w:rsidRPr="0068764E">
        <w:rPr>
          <w:rFonts w:eastAsia="仿宋" w:hint="eastAsia"/>
          <w:szCs w:val="24"/>
        </w:rPr>
        <w:t>日前将会议费汇至以下账号。汇款后将发票抬头、纳税人识别号等相关开票信息、联系人手机号及汇款凭证发送至园区专委会邮箱（</w:t>
      </w:r>
      <w:r w:rsidRPr="0068764E">
        <w:rPr>
          <w:rFonts w:eastAsia="仿宋"/>
          <w:szCs w:val="24"/>
        </w:rPr>
        <w:t>CFLPYQ@vip.163.com</w:t>
      </w:r>
      <w:r w:rsidRPr="0068764E">
        <w:rPr>
          <w:rFonts w:eastAsia="仿宋" w:hint="eastAsia"/>
          <w:szCs w:val="24"/>
        </w:rPr>
        <w:t>）并与郑伟（</w:t>
      </w:r>
      <w:r w:rsidRPr="0068764E">
        <w:rPr>
          <w:rFonts w:eastAsia="仿宋"/>
          <w:szCs w:val="24"/>
        </w:rPr>
        <w:t>15611027265</w:t>
      </w:r>
      <w:r w:rsidRPr="0068764E">
        <w:rPr>
          <w:rFonts w:eastAsia="仿宋" w:hint="eastAsia"/>
          <w:szCs w:val="24"/>
        </w:rPr>
        <w:t>）确认，园区专委会将开具电子发票发送至联系人邮箱。</w:t>
      </w:r>
    </w:p>
    <w:p w14:paraId="23E9928F" w14:textId="77777777" w:rsidR="00CF4DE5" w:rsidRDefault="00CF4DE5" w:rsidP="00CF4DE5">
      <w:pPr>
        <w:adjustRightInd w:val="0"/>
        <w:snapToGrid w:val="0"/>
        <w:spacing w:line="380" w:lineRule="exact"/>
        <w:ind w:firstLine="480"/>
        <w:rPr>
          <w:rFonts w:eastAsia="仿宋_GB2312"/>
          <w:szCs w:val="24"/>
        </w:rPr>
      </w:pPr>
      <w:r w:rsidRPr="003A44C3">
        <w:rPr>
          <w:rFonts w:eastAsia="仿宋_GB2312"/>
          <w:szCs w:val="24"/>
        </w:rPr>
        <w:t>收款单位：</w:t>
      </w:r>
      <w:r w:rsidRPr="00730B3F">
        <w:rPr>
          <w:rFonts w:eastAsia="仿宋_GB2312" w:hint="eastAsia"/>
          <w:szCs w:val="24"/>
        </w:rPr>
        <w:t>中物</w:t>
      </w:r>
      <w:proofErr w:type="gramStart"/>
      <w:r w:rsidRPr="00730B3F">
        <w:rPr>
          <w:rFonts w:eastAsia="仿宋_GB2312" w:hint="eastAsia"/>
          <w:szCs w:val="24"/>
        </w:rPr>
        <w:t>纽</w:t>
      </w:r>
      <w:proofErr w:type="gramEnd"/>
      <w:r w:rsidRPr="00730B3F">
        <w:rPr>
          <w:rFonts w:eastAsia="仿宋_GB2312" w:hint="eastAsia"/>
          <w:szCs w:val="24"/>
        </w:rPr>
        <w:t>联管理咨询（北京）有限公司</w:t>
      </w:r>
    </w:p>
    <w:p w14:paraId="5F743637" w14:textId="77777777" w:rsidR="00855A1F" w:rsidRDefault="00CF4DE5" w:rsidP="00CF4DE5">
      <w:pPr>
        <w:adjustRightInd w:val="0"/>
        <w:snapToGrid w:val="0"/>
        <w:spacing w:line="380" w:lineRule="exact"/>
        <w:ind w:firstLine="480"/>
        <w:rPr>
          <w:rFonts w:eastAsia="仿宋_GB2312"/>
          <w:szCs w:val="24"/>
        </w:rPr>
      </w:pPr>
      <w:r w:rsidRPr="003A44C3">
        <w:rPr>
          <w:rFonts w:eastAsia="仿宋_GB2312"/>
          <w:szCs w:val="24"/>
        </w:rPr>
        <w:t>开</w:t>
      </w:r>
      <w:r>
        <w:rPr>
          <w:rFonts w:eastAsia="仿宋_GB2312" w:hint="eastAsia"/>
          <w:szCs w:val="24"/>
        </w:rPr>
        <w:t xml:space="preserve"> </w:t>
      </w:r>
      <w:r w:rsidRPr="003A44C3">
        <w:rPr>
          <w:rFonts w:eastAsia="仿宋_GB2312"/>
          <w:szCs w:val="24"/>
        </w:rPr>
        <w:t>户</w:t>
      </w:r>
      <w:r>
        <w:rPr>
          <w:rFonts w:eastAsia="仿宋_GB2312" w:hint="eastAsia"/>
          <w:szCs w:val="24"/>
        </w:rPr>
        <w:t xml:space="preserve"> </w:t>
      </w:r>
      <w:r w:rsidRPr="003A44C3">
        <w:rPr>
          <w:rFonts w:eastAsia="仿宋_GB2312"/>
          <w:szCs w:val="24"/>
        </w:rPr>
        <w:t>行：</w:t>
      </w:r>
      <w:r w:rsidR="00855A1F" w:rsidRPr="00855A1F">
        <w:rPr>
          <w:rFonts w:eastAsia="仿宋_GB2312" w:hint="eastAsia"/>
          <w:szCs w:val="24"/>
        </w:rPr>
        <w:t>中国工商银行股份有限公司北京幸福街支行</w:t>
      </w:r>
      <w:r w:rsidR="00855A1F">
        <w:rPr>
          <w:rFonts w:eastAsia="仿宋_GB2312" w:hint="eastAsia"/>
          <w:szCs w:val="24"/>
        </w:rPr>
        <w:t>（</w:t>
      </w:r>
      <w:r w:rsidR="00855A1F" w:rsidRPr="00855A1F">
        <w:rPr>
          <w:rFonts w:eastAsia="仿宋_GB2312" w:hint="eastAsia"/>
          <w:szCs w:val="24"/>
        </w:rPr>
        <w:t>行号</w:t>
      </w:r>
      <w:r w:rsidR="00855A1F" w:rsidRPr="00855A1F">
        <w:rPr>
          <w:rFonts w:eastAsia="仿宋_GB2312" w:hint="eastAsia"/>
          <w:szCs w:val="24"/>
        </w:rPr>
        <w:t>102100000474</w:t>
      </w:r>
      <w:r w:rsidR="00855A1F">
        <w:rPr>
          <w:rFonts w:eastAsia="仿宋_GB2312" w:hint="eastAsia"/>
          <w:szCs w:val="24"/>
        </w:rPr>
        <w:t>）</w:t>
      </w:r>
    </w:p>
    <w:p w14:paraId="1A06B5B8" w14:textId="0850D298" w:rsidR="00CF4DE5" w:rsidRPr="00A25415" w:rsidRDefault="00CF4DE5" w:rsidP="00CF4DE5">
      <w:pPr>
        <w:adjustRightInd w:val="0"/>
        <w:snapToGrid w:val="0"/>
        <w:spacing w:line="380" w:lineRule="exact"/>
        <w:ind w:firstLine="480"/>
        <w:rPr>
          <w:rFonts w:eastAsia="仿宋_GB2312"/>
          <w:szCs w:val="24"/>
        </w:rPr>
      </w:pPr>
      <w:proofErr w:type="gramStart"/>
      <w:r w:rsidRPr="003A44C3">
        <w:rPr>
          <w:rFonts w:eastAsia="仿宋_GB2312"/>
          <w:szCs w:val="24"/>
        </w:rPr>
        <w:t>账</w:t>
      </w:r>
      <w:proofErr w:type="gramEnd"/>
      <w:r w:rsidRPr="003A44C3">
        <w:rPr>
          <w:rFonts w:eastAsia="仿宋_GB2312" w:hint="eastAsia"/>
          <w:szCs w:val="24"/>
        </w:rPr>
        <w:t xml:space="preserve">  </w:t>
      </w:r>
      <w:r w:rsidRPr="003A44C3">
        <w:rPr>
          <w:rFonts w:eastAsia="仿宋_GB2312"/>
          <w:szCs w:val="24"/>
        </w:rPr>
        <w:t xml:space="preserve">  </w:t>
      </w:r>
      <w:r w:rsidRPr="003A44C3">
        <w:rPr>
          <w:rFonts w:eastAsia="仿宋_GB2312"/>
          <w:szCs w:val="24"/>
        </w:rPr>
        <w:t>号：</w:t>
      </w:r>
      <w:r w:rsidRPr="00730B3F">
        <w:rPr>
          <w:rFonts w:eastAsia="仿宋_GB2312" w:hint="eastAsia"/>
          <w:szCs w:val="24"/>
        </w:rPr>
        <w:t>0200333409100059659</w:t>
      </w:r>
      <w:r w:rsidR="00577BBF" w:rsidRPr="00A25415">
        <w:rPr>
          <w:rFonts w:eastAsia="仿宋_GB2312" w:hint="eastAsia"/>
          <w:szCs w:val="24"/>
        </w:rPr>
        <w:t xml:space="preserve"> </w:t>
      </w:r>
    </w:p>
    <w:p w14:paraId="4900B9DA" w14:textId="47F89FA8" w:rsidR="00C916B6" w:rsidRPr="003D2154" w:rsidRDefault="000326D7">
      <w:pPr>
        <w:adjustRightInd w:val="0"/>
        <w:snapToGrid w:val="0"/>
        <w:spacing w:line="380" w:lineRule="exact"/>
        <w:ind w:firstLine="482"/>
        <w:rPr>
          <w:rFonts w:eastAsia="仿宋"/>
          <w:b/>
          <w:bCs/>
          <w:szCs w:val="24"/>
        </w:rPr>
      </w:pPr>
      <w:r w:rsidRPr="003D2154">
        <w:rPr>
          <w:rFonts w:eastAsia="仿宋" w:hint="eastAsia"/>
          <w:b/>
          <w:bCs/>
          <w:szCs w:val="24"/>
        </w:rPr>
        <w:t>六</w:t>
      </w:r>
      <w:r w:rsidR="003E1BC5" w:rsidRPr="003D2154">
        <w:rPr>
          <w:rFonts w:eastAsia="仿宋" w:hint="eastAsia"/>
          <w:b/>
          <w:bCs/>
          <w:szCs w:val="24"/>
        </w:rPr>
        <w:t>、会后活动</w:t>
      </w:r>
    </w:p>
    <w:p w14:paraId="3BE6A907" w14:textId="3CDB510F" w:rsidR="00C916B6" w:rsidRPr="0068764E" w:rsidRDefault="003E1BC5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3D2154">
        <w:rPr>
          <w:rFonts w:eastAsia="仿宋" w:hint="eastAsia"/>
          <w:szCs w:val="24"/>
        </w:rPr>
        <w:t>本次会议全部活动将于</w:t>
      </w:r>
      <w:r w:rsidRPr="0068764E">
        <w:rPr>
          <w:rFonts w:eastAsia="仿宋"/>
          <w:szCs w:val="24"/>
        </w:rPr>
        <w:t>14</w:t>
      </w:r>
      <w:r w:rsidRPr="0068764E">
        <w:rPr>
          <w:rFonts w:eastAsia="仿宋" w:hint="eastAsia"/>
          <w:szCs w:val="24"/>
        </w:rPr>
        <w:t>日参观后结束</w:t>
      </w:r>
      <w:r w:rsidR="00CC2ADA">
        <w:rPr>
          <w:rFonts w:eastAsia="仿宋" w:hint="eastAsia"/>
          <w:szCs w:val="24"/>
        </w:rPr>
        <w:t>（约</w:t>
      </w:r>
      <w:r w:rsidR="00CC2ADA">
        <w:rPr>
          <w:rFonts w:eastAsia="仿宋" w:hint="eastAsia"/>
          <w:szCs w:val="24"/>
        </w:rPr>
        <w:t>17:30</w:t>
      </w:r>
      <w:r w:rsidR="00CC2ADA">
        <w:rPr>
          <w:rFonts w:eastAsia="仿宋" w:hint="eastAsia"/>
          <w:szCs w:val="24"/>
        </w:rPr>
        <w:t>），</w:t>
      </w:r>
      <w:r w:rsidRPr="0068764E">
        <w:rPr>
          <w:rFonts w:eastAsia="仿宋" w:hint="eastAsia"/>
          <w:szCs w:val="24"/>
        </w:rPr>
        <w:t>请代表自行安排后续行程。</w:t>
      </w:r>
      <w:bookmarkStart w:id="0" w:name="_GoBack"/>
      <w:bookmarkEnd w:id="0"/>
    </w:p>
    <w:sectPr w:rsidR="00C916B6" w:rsidRPr="0068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02C9" w14:textId="77777777" w:rsidR="00C13773" w:rsidRDefault="00C13773">
      <w:pPr>
        <w:spacing w:line="240" w:lineRule="auto"/>
        <w:ind w:firstLine="480"/>
      </w:pPr>
      <w:r>
        <w:separator/>
      </w:r>
    </w:p>
  </w:endnote>
  <w:endnote w:type="continuationSeparator" w:id="0">
    <w:p w14:paraId="25AF3356" w14:textId="77777777" w:rsidR="00C13773" w:rsidRDefault="00C1377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092276"/>
      <w:docPartObj>
        <w:docPartGallery w:val="AutoText"/>
      </w:docPartObj>
    </w:sdtPr>
    <w:sdtEndPr>
      <w:rPr>
        <w:sz w:val="24"/>
        <w:szCs w:val="24"/>
      </w:rPr>
    </w:sdtEndPr>
    <w:sdtContent>
      <w:p w14:paraId="67343DE9" w14:textId="77777777" w:rsidR="00C916B6" w:rsidRDefault="003E1BC5">
        <w:pPr>
          <w:pStyle w:val="a9"/>
          <w:ind w:firstLineChars="0" w:firstLine="0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D12E0" w:rsidRPr="005D12E0">
          <w:rPr>
            <w:noProof/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580316"/>
      <w:docPartObj>
        <w:docPartGallery w:val="AutoText"/>
      </w:docPartObj>
    </w:sdtPr>
    <w:sdtEndPr>
      <w:rPr>
        <w:sz w:val="24"/>
        <w:szCs w:val="24"/>
      </w:rPr>
    </w:sdtEndPr>
    <w:sdtContent>
      <w:p w14:paraId="30564BEF" w14:textId="77777777" w:rsidR="00C916B6" w:rsidRDefault="003E1BC5">
        <w:pPr>
          <w:pStyle w:val="a9"/>
          <w:wordWrap w:val="0"/>
          <w:ind w:firstLine="360"/>
          <w:jc w:val="right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D12E0" w:rsidRPr="005D12E0">
          <w:rPr>
            <w:noProof/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BD5C" w14:textId="77777777" w:rsidR="00C916B6" w:rsidRDefault="00C916B6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C0D6" w14:textId="77777777" w:rsidR="00C13773" w:rsidRDefault="00C13773">
      <w:pPr>
        <w:spacing w:line="240" w:lineRule="auto"/>
        <w:ind w:firstLine="480"/>
      </w:pPr>
      <w:r>
        <w:separator/>
      </w:r>
    </w:p>
  </w:footnote>
  <w:footnote w:type="continuationSeparator" w:id="0">
    <w:p w14:paraId="3FE5BB2E" w14:textId="77777777" w:rsidR="00C13773" w:rsidRDefault="00C1377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0FEF" w14:textId="77777777" w:rsidR="00C916B6" w:rsidRDefault="00C916B6">
    <w:pPr>
      <w:pStyle w:val="ab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2B82" w14:textId="77777777" w:rsidR="00C916B6" w:rsidRDefault="00C916B6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AE0B" w14:textId="77777777" w:rsidR="00C916B6" w:rsidRDefault="00C916B6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208"/>
    <w:multiLevelType w:val="singleLevel"/>
    <w:tmpl w:val="118962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3BA1DB9"/>
    <w:multiLevelType w:val="singleLevel"/>
    <w:tmpl w:val="43BA1DB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F"/>
    <w:rsid w:val="00003B88"/>
    <w:rsid w:val="0000709B"/>
    <w:rsid w:val="00007173"/>
    <w:rsid w:val="000326D7"/>
    <w:rsid w:val="00037DEE"/>
    <w:rsid w:val="000500AA"/>
    <w:rsid w:val="0005136E"/>
    <w:rsid w:val="000605AC"/>
    <w:rsid w:val="0007370A"/>
    <w:rsid w:val="000A4447"/>
    <w:rsid w:val="000D1DA5"/>
    <w:rsid w:val="000F4E59"/>
    <w:rsid w:val="000F72D9"/>
    <w:rsid w:val="000F785F"/>
    <w:rsid w:val="00101321"/>
    <w:rsid w:val="00113160"/>
    <w:rsid w:val="0011755B"/>
    <w:rsid w:val="001204AC"/>
    <w:rsid w:val="00126B73"/>
    <w:rsid w:val="00134812"/>
    <w:rsid w:val="0014476D"/>
    <w:rsid w:val="00146962"/>
    <w:rsid w:val="00150FFD"/>
    <w:rsid w:val="00160C95"/>
    <w:rsid w:val="00165315"/>
    <w:rsid w:val="001A43AA"/>
    <w:rsid w:val="001A54B6"/>
    <w:rsid w:val="001B24AF"/>
    <w:rsid w:val="001F4AD9"/>
    <w:rsid w:val="00201305"/>
    <w:rsid w:val="0021104F"/>
    <w:rsid w:val="00216CBE"/>
    <w:rsid w:val="00216D82"/>
    <w:rsid w:val="0022306D"/>
    <w:rsid w:val="0022368E"/>
    <w:rsid w:val="00227967"/>
    <w:rsid w:val="0023170A"/>
    <w:rsid w:val="002617DE"/>
    <w:rsid w:val="002652E9"/>
    <w:rsid w:val="00270165"/>
    <w:rsid w:val="00271069"/>
    <w:rsid w:val="002718DE"/>
    <w:rsid w:val="00280FED"/>
    <w:rsid w:val="00284160"/>
    <w:rsid w:val="002A0003"/>
    <w:rsid w:val="002A2F41"/>
    <w:rsid w:val="002B1C63"/>
    <w:rsid w:val="002C100C"/>
    <w:rsid w:val="002D05FE"/>
    <w:rsid w:val="002D3543"/>
    <w:rsid w:val="002D36AB"/>
    <w:rsid w:val="002D3FAD"/>
    <w:rsid w:val="002E23A0"/>
    <w:rsid w:val="002E4FDD"/>
    <w:rsid w:val="002F2BE8"/>
    <w:rsid w:val="0030186D"/>
    <w:rsid w:val="003263F7"/>
    <w:rsid w:val="00327014"/>
    <w:rsid w:val="003308CC"/>
    <w:rsid w:val="00352C0E"/>
    <w:rsid w:val="00357B0D"/>
    <w:rsid w:val="00360C2B"/>
    <w:rsid w:val="003749CA"/>
    <w:rsid w:val="00390269"/>
    <w:rsid w:val="00393F4E"/>
    <w:rsid w:val="003A0E74"/>
    <w:rsid w:val="003A44C3"/>
    <w:rsid w:val="003B1DB9"/>
    <w:rsid w:val="003B5D45"/>
    <w:rsid w:val="003B75B8"/>
    <w:rsid w:val="003C7E6B"/>
    <w:rsid w:val="003D2154"/>
    <w:rsid w:val="003E1BC5"/>
    <w:rsid w:val="003E2EDA"/>
    <w:rsid w:val="003E3EE2"/>
    <w:rsid w:val="003E4467"/>
    <w:rsid w:val="004113AE"/>
    <w:rsid w:val="00440001"/>
    <w:rsid w:val="00442EDC"/>
    <w:rsid w:val="00444F63"/>
    <w:rsid w:val="004463BA"/>
    <w:rsid w:val="00462768"/>
    <w:rsid w:val="0047091C"/>
    <w:rsid w:val="00483EEE"/>
    <w:rsid w:val="00487591"/>
    <w:rsid w:val="0049140B"/>
    <w:rsid w:val="004A5A15"/>
    <w:rsid w:val="004B7D8A"/>
    <w:rsid w:val="004C3819"/>
    <w:rsid w:val="004E4C00"/>
    <w:rsid w:val="004F52CF"/>
    <w:rsid w:val="00500998"/>
    <w:rsid w:val="005144AA"/>
    <w:rsid w:val="00517BAA"/>
    <w:rsid w:val="00525DC6"/>
    <w:rsid w:val="00526F07"/>
    <w:rsid w:val="00531A30"/>
    <w:rsid w:val="005348C8"/>
    <w:rsid w:val="00551151"/>
    <w:rsid w:val="00577BBF"/>
    <w:rsid w:val="0059628C"/>
    <w:rsid w:val="005A1397"/>
    <w:rsid w:val="005A5578"/>
    <w:rsid w:val="005A6388"/>
    <w:rsid w:val="005B1328"/>
    <w:rsid w:val="005B2F59"/>
    <w:rsid w:val="005B4535"/>
    <w:rsid w:val="005B4809"/>
    <w:rsid w:val="005C1B6C"/>
    <w:rsid w:val="005D12E0"/>
    <w:rsid w:val="005D6B3D"/>
    <w:rsid w:val="005E7D61"/>
    <w:rsid w:val="005E7D70"/>
    <w:rsid w:val="0061404B"/>
    <w:rsid w:val="00617E0A"/>
    <w:rsid w:val="00623E03"/>
    <w:rsid w:val="00624ACF"/>
    <w:rsid w:val="006309BD"/>
    <w:rsid w:val="00631152"/>
    <w:rsid w:val="00636C1E"/>
    <w:rsid w:val="00650791"/>
    <w:rsid w:val="00654544"/>
    <w:rsid w:val="00661D7B"/>
    <w:rsid w:val="0067435E"/>
    <w:rsid w:val="006806B9"/>
    <w:rsid w:val="006870B5"/>
    <w:rsid w:val="0068764E"/>
    <w:rsid w:val="006A2AA9"/>
    <w:rsid w:val="006A4ADA"/>
    <w:rsid w:val="006B537F"/>
    <w:rsid w:val="006B634A"/>
    <w:rsid w:val="006D27A1"/>
    <w:rsid w:val="006D2A22"/>
    <w:rsid w:val="006D7B94"/>
    <w:rsid w:val="006E0B49"/>
    <w:rsid w:val="006E77C0"/>
    <w:rsid w:val="006F32A9"/>
    <w:rsid w:val="00707DD8"/>
    <w:rsid w:val="007301CB"/>
    <w:rsid w:val="00730B1D"/>
    <w:rsid w:val="00733069"/>
    <w:rsid w:val="00733BE0"/>
    <w:rsid w:val="0073575D"/>
    <w:rsid w:val="007520D4"/>
    <w:rsid w:val="00753C81"/>
    <w:rsid w:val="00754D7B"/>
    <w:rsid w:val="0076538D"/>
    <w:rsid w:val="00766740"/>
    <w:rsid w:val="007942CF"/>
    <w:rsid w:val="007A14FC"/>
    <w:rsid w:val="007A6DC1"/>
    <w:rsid w:val="007B558E"/>
    <w:rsid w:val="007C3C5E"/>
    <w:rsid w:val="007C46CD"/>
    <w:rsid w:val="007D15A2"/>
    <w:rsid w:val="007F3270"/>
    <w:rsid w:val="007F5420"/>
    <w:rsid w:val="008040A3"/>
    <w:rsid w:val="008069AF"/>
    <w:rsid w:val="008201D9"/>
    <w:rsid w:val="008349B3"/>
    <w:rsid w:val="00835CA5"/>
    <w:rsid w:val="00841A56"/>
    <w:rsid w:val="00847B4B"/>
    <w:rsid w:val="00855A1F"/>
    <w:rsid w:val="00864E4D"/>
    <w:rsid w:val="00880A66"/>
    <w:rsid w:val="0088407A"/>
    <w:rsid w:val="008851AC"/>
    <w:rsid w:val="008A10AF"/>
    <w:rsid w:val="008C19EF"/>
    <w:rsid w:val="0090729E"/>
    <w:rsid w:val="00920D1D"/>
    <w:rsid w:val="00921832"/>
    <w:rsid w:val="009309E5"/>
    <w:rsid w:val="0095243E"/>
    <w:rsid w:val="00956F22"/>
    <w:rsid w:val="00960395"/>
    <w:rsid w:val="009654D0"/>
    <w:rsid w:val="0097530F"/>
    <w:rsid w:val="00980CCB"/>
    <w:rsid w:val="00991F56"/>
    <w:rsid w:val="009A483F"/>
    <w:rsid w:val="009B0B7A"/>
    <w:rsid w:val="009C2FA9"/>
    <w:rsid w:val="009E213D"/>
    <w:rsid w:val="009F19A4"/>
    <w:rsid w:val="009F3323"/>
    <w:rsid w:val="009F692B"/>
    <w:rsid w:val="00A10BDB"/>
    <w:rsid w:val="00A14231"/>
    <w:rsid w:val="00A2362D"/>
    <w:rsid w:val="00A332E5"/>
    <w:rsid w:val="00A404C6"/>
    <w:rsid w:val="00A74ABC"/>
    <w:rsid w:val="00A830FF"/>
    <w:rsid w:val="00A84BF9"/>
    <w:rsid w:val="00A86AA5"/>
    <w:rsid w:val="00A87EF1"/>
    <w:rsid w:val="00A93D5A"/>
    <w:rsid w:val="00A96138"/>
    <w:rsid w:val="00A962A2"/>
    <w:rsid w:val="00AB1BC5"/>
    <w:rsid w:val="00AB5A30"/>
    <w:rsid w:val="00AB7CE1"/>
    <w:rsid w:val="00AC1F96"/>
    <w:rsid w:val="00AD15C1"/>
    <w:rsid w:val="00B01651"/>
    <w:rsid w:val="00B04F88"/>
    <w:rsid w:val="00B44CAB"/>
    <w:rsid w:val="00B63832"/>
    <w:rsid w:val="00B654B2"/>
    <w:rsid w:val="00B71399"/>
    <w:rsid w:val="00B75A47"/>
    <w:rsid w:val="00B8082B"/>
    <w:rsid w:val="00B84506"/>
    <w:rsid w:val="00B86B90"/>
    <w:rsid w:val="00B90588"/>
    <w:rsid w:val="00B968E9"/>
    <w:rsid w:val="00BB15A3"/>
    <w:rsid w:val="00BB408D"/>
    <w:rsid w:val="00BC2A91"/>
    <w:rsid w:val="00BC4013"/>
    <w:rsid w:val="00BC52FF"/>
    <w:rsid w:val="00BD2B83"/>
    <w:rsid w:val="00BD5F81"/>
    <w:rsid w:val="00BF032F"/>
    <w:rsid w:val="00BF3B41"/>
    <w:rsid w:val="00C03551"/>
    <w:rsid w:val="00C0469D"/>
    <w:rsid w:val="00C07707"/>
    <w:rsid w:val="00C13773"/>
    <w:rsid w:val="00C14169"/>
    <w:rsid w:val="00C158B6"/>
    <w:rsid w:val="00C24F46"/>
    <w:rsid w:val="00C30ECA"/>
    <w:rsid w:val="00C33C07"/>
    <w:rsid w:val="00C35F98"/>
    <w:rsid w:val="00C61A11"/>
    <w:rsid w:val="00C7306D"/>
    <w:rsid w:val="00C74535"/>
    <w:rsid w:val="00C83C1D"/>
    <w:rsid w:val="00C84662"/>
    <w:rsid w:val="00C84DFC"/>
    <w:rsid w:val="00C86FA0"/>
    <w:rsid w:val="00C901F4"/>
    <w:rsid w:val="00C916B6"/>
    <w:rsid w:val="00CA4C97"/>
    <w:rsid w:val="00CA5371"/>
    <w:rsid w:val="00CB2EF4"/>
    <w:rsid w:val="00CC2ADA"/>
    <w:rsid w:val="00CD1DA6"/>
    <w:rsid w:val="00CE70A0"/>
    <w:rsid w:val="00CF4A0F"/>
    <w:rsid w:val="00CF4DE5"/>
    <w:rsid w:val="00CF5D6E"/>
    <w:rsid w:val="00D00F4E"/>
    <w:rsid w:val="00D01260"/>
    <w:rsid w:val="00D0238C"/>
    <w:rsid w:val="00D02D78"/>
    <w:rsid w:val="00D16EFF"/>
    <w:rsid w:val="00D21571"/>
    <w:rsid w:val="00D218CE"/>
    <w:rsid w:val="00D27C57"/>
    <w:rsid w:val="00D312EB"/>
    <w:rsid w:val="00D40445"/>
    <w:rsid w:val="00D411B6"/>
    <w:rsid w:val="00D41AB4"/>
    <w:rsid w:val="00D42417"/>
    <w:rsid w:val="00D440CD"/>
    <w:rsid w:val="00D55BA0"/>
    <w:rsid w:val="00D5634A"/>
    <w:rsid w:val="00D5720D"/>
    <w:rsid w:val="00D62FAF"/>
    <w:rsid w:val="00D8451C"/>
    <w:rsid w:val="00D91D8B"/>
    <w:rsid w:val="00DB6E02"/>
    <w:rsid w:val="00DC41DA"/>
    <w:rsid w:val="00DC6DE3"/>
    <w:rsid w:val="00DD7DCC"/>
    <w:rsid w:val="00DE2EA7"/>
    <w:rsid w:val="00DE7F70"/>
    <w:rsid w:val="00DF0752"/>
    <w:rsid w:val="00DF4495"/>
    <w:rsid w:val="00E100A1"/>
    <w:rsid w:val="00E17240"/>
    <w:rsid w:val="00E17883"/>
    <w:rsid w:val="00E32DB9"/>
    <w:rsid w:val="00E36CE4"/>
    <w:rsid w:val="00E43301"/>
    <w:rsid w:val="00E43C73"/>
    <w:rsid w:val="00E468F1"/>
    <w:rsid w:val="00E56E80"/>
    <w:rsid w:val="00E60E9C"/>
    <w:rsid w:val="00E676AE"/>
    <w:rsid w:val="00E73A48"/>
    <w:rsid w:val="00E76FCB"/>
    <w:rsid w:val="00E856CE"/>
    <w:rsid w:val="00E96C6F"/>
    <w:rsid w:val="00E96F46"/>
    <w:rsid w:val="00EA640C"/>
    <w:rsid w:val="00EB16C2"/>
    <w:rsid w:val="00ED7DEA"/>
    <w:rsid w:val="00EE6B42"/>
    <w:rsid w:val="00EF1BFF"/>
    <w:rsid w:val="00EF5381"/>
    <w:rsid w:val="00EF6330"/>
    <w:rsid w:val="00F12E0F"/>
    <w:rsid w:val="00F14B44"/>
    <w:rsid w:val="00F16FA2"/>
    <w:rsid w:val="00F23591"/>
    <w:rsid w:val="00F24797"/>
    <w:rsid w:val="00F247E5"/>
    <w:rsid w:val="00F406A9"/>
    <w:rsid w:val="00F530E8"/>
    <w:rsid w:val="00F567CB"/>
    <w:rsid w:val="00F7291D"/>
    <w:rsid w:val="00F74ED0"/>
    <w:rsid w:val="00F835B1"/>
    <w:rsid w:val="00F867AE"/>
    <w:rsid w:val="00F8726E"/>
    <w:rsid w:val="00F96AE2"/>
    <w:rsid w:val="00FC08CD"/>
    <w:rsid w:val="00FC1D37"/>
    <w:rsid w:val="00FC319F"/>
    <w:rsid w:val="00FC3E9A"/>
    <w:rsid w:val="00FD2C3C"/>
    <w:rsid w:val="00FD31D7"/>
    <w:rsid w:val="00FD38A9"/>
    <w:rsid w:val="01B007E9"/>
    <w:rsid w:val="748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8661F2"/>
  <w15:docId w15:val="{C7F28F85-0449-4B3D-A9DE-2677F88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 Indent"/>
    <w:basedOn w:val="a"/>
    <w:link w:val="a6"/>
    <w:pPr>
      <w:widowControl w:val="0"/>
      <w:spacing w:line="240" w:lineRule="auto"/>
      <w:ind w:firstLineChars="192" w:firstLine="538"/>
    </w:pPr>
    <w:rPr>
      <w:rFonts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widowControl w:val="0"/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qFormat/>
    <w:rPr>
      <w:i/>
    </w:r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正文文本缩进 字符"/>
    <w:basedOn w:val="a0"/>
    <w:link w:val="a5"/>
    <w:rPr>
      <w:rFonts w:cs="Times New Roman"/>
      <w:sz w:val="28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4"/>
      <w:szCs w:val="22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table" w:customStyle="1" w:styleId="11">
    <w:name w:val="网格型1"/>
    <w:next w:val="af0"/>
    <w:uiPriority w:val="39"/>
    <w:qFormat/>
    <w:rsid w:val="003E3EE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next w:val="af0"/>
    <w:uiPriority w:val="39"/>
    <w:qFormat/>
    <w:rsid w:val="00D411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uiPriority w:val="99"/>
    <w:semiHidden/>
    <w:unhideWhenUsed/>
    <w:rsid w:val="009E213D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9E213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64114-59D2-40F8-A5F0-C418256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Administrator</cp:lastModifiedBy>
  <cp:revision>5</cp:revision>
  <cp:lastPrinted>2020-10-29T08:56:00Z</cp:lastPrinted>
  <dcterms:created xsi:type="dcterms:W3CDTF">2020-10-29T08:56:00Z</dcterms:created>
  <dcterms:modified xsi:type="dcterms:W3CDTF">2020-10-29T09:09:00Z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